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764655" cy="931100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931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" w:hAnsi="Times New Roman" w:eastAsia="Calibri" w:cs=""/>
          <w:color w:val="00000A"/>
          <w:lang w:val="ru-RU" w:eastAsia="en-US" w:bidi="ar-SA"/>
        </w:rPr>
      </w:pPr>
      <w:r>
        <w:rPr/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Деятельность молодежи по изучению истории родного края, в канун 70-летия Великой Победы приобретает особый смысл. Помимо достижения научных, образовательных и воспитательных целей, работа по изучению особенностей развития и культуры, достопримечательностей родной местности имеет и конкретный социальный аспект. Она дает возможность участвующим в этой благородной акции узнать о нынешних социальных проблемах своих родных территорий, их нуждах, и, в меру своих возможностей, оказать им посильную помощь.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Результаты активной поисковой, исследовательской и информационной работы учащихся могут стать основой краеведческих сборников, </w:t>
      </w:r>
      <w:r>
        <w:rPr>
          <w:rFonts w:cs="Times New Roman" w:ascii="Times New Roman" w:hAnsi="Times New Roman"/>
          <w:sz w:val="28"/>
          <w:szCs w:val="28"/>
          <w:lang w:val="en-US"/>
        </w:rPr>
        <w:t>CD</w:t>
      </w:r>
      <w:r>
        <w:rPr>
          <w:rFonts w:cs="Times New Roman" w:ascii="Times New Roman" w:hAnsi="Times New Roman"/>
          <w:sz w:val="28"/>
          <w:szCs w:val="28"/>
        </w:rPr>
        <w:t xml:space="preserve">-дисков, материалов сайтов, которые органично войдут в контекст уроков по отечественной истории, экспозиций школьных и местных краеведческих музеев, целого комплекса воспитательных мероприятий среди молодых самарцев. 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sz w:val="28"/>
          <w:szCs w:val="28"/>
        </w:rPr>
        <w:t>1.1</w:t>
      </w:r>
      <w:r>
        <w:rPr>
          <w:rFonts w:cs="Times New Roman" w:ascii="Times New Roman" w:hAnsi="Times New Roman"/>
          <w:sz w:val="28"/>
          <w:szCs w:val="28"/>
        </w:rPr>
        <w:t xml:space="preserve"> Настоящее Положение определяет порядок организации  и проведения областного конкурса творческих работ учащихся «Гражданин Самарской области – гражданин России» (далее - Конкурс).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1.2</w:t>
      </w:r>
      <w:r>
        <w:rPr>
          <w:rFonts w:cs="Times New Roman" w:ascii="Times New Roman" w:hAnsi="Times New Roman"/>
          <w:sz w:val="28"/>
          <w:szCs w:val="28"/>
        </w:rPr>
        <w:t xml:space="preserve"> Учредителями Конкурса являются: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министерство образования и науки Самарской области (далее – министерство образования и науки);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Самарская Губернская Дума;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Общественная палата Самарской области;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Областная общественная организация «Союз генералов Самары».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1.3 </w:t>
      </w:r>
      <w:r>
        <w:rPr>
          <w:rFonts w:cs="Times New Roman" w:ascii="Times New Roman" w:hAnsi="Times New Roman"/>
          <w:sz w:val="28"/>
          <w:szCs w:val="28"/>
        </w:rPr>
        <w:t>Организаторами Конкурса являются: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Самарский Дворец детского и юношеского творчества (далее - СДДЮТ);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Региональный Центр гражданского образования (далее - РЦГО) СДДЮТ.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Цели и задачи Конкурса</w:t>
      </w:r>
      <w:r/>
    </w:p>
    <w:p>
      <w:pPr>
        <w:pStyle w:val="Normal"/>
        <w:spacing w:lineRule="auto" w:line="360" w:before="0" w:after="0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2.1 Цели: 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формирование у подрастающего поколения патриотических и гражданских качеств, воспитание чувства сопричастности к истории России и родного края, гордости за вклад земляков в защиту и процветание Родины.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sz w:val="28"/>
          <w:szCs w:val="28"/>
        </w:rPr>
        <w:t>2.2 Задачи: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мотивация обучающихся к изучению важнейших событий и этапов истории родного края как неотъемлемой части нашего Отечества;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формирование гуманного, ответственного и деятельностного отношения к сохранению памяти народа, его исторического прошлого и гражданской ответственности подрастающего поколения перед будущим;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освоение участниками Конкурса новых форм поиска, обработки, анализа и презентации исторической информации;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- создание </w:t>
      </w:r>
      <w:r>
        <w:rPr>
          <w:rFonts w:cs="Times New Roman" w:ascii="Times New Roman" w:hAnsi="Times New Roman"/>
          <w:sz w:val="28"/>
          <w:szCs w:val="28"/>
          <w:lang w:val="en-US"/>
        </w:rPr>
        <w:t>web</w:t>
      </w:r>
      <w:r>
        <w:rPr>
          <w:rFonts w:cs="Times New Roman" w:ascii="Times New Roman" w:hAnsi="Times New Roman"/>
          <w:sz w:val="28"/>
          <w:szCs w:val="28"/>
        </w:rPr>
        <w:t xml:space="preserve">-сайта «Гражданин Самарской области – гражданин России» и размещение на нем представленных творческих работ, подготовка издания и </w:t>
      </w:r>
      <w:r>
        <w:rPr>
          <w:rFonts w:cs="Times New Roman" w:ascii="Times New Roman" w:hAnsi="Times New Roman"/>
          <w:sz w:val="28"/>
          <w:szCs w:val="28"/>
          <w:lang w:val="en-US"/>
        </w:rPr>
        <w:t>CD</w:t>
      </w:r>
      <w:r>
        <w:rPr>
          <w:rFonts w:cs="Times New Roman" w:ascii="Times New Roman" w:hAnsi="Times New Roman"/>
          <w:sz w:val="28"/>
          <w:szCs w:val="28"/>
        </w:rPr>
        <w:t>-диска «Гражданин Самарской области — гражданин России»;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использование материалов, результатов поисковой и исследовательской работы школьников муниципальными и школьными историческими и краеведческими музеями, общественными и образовательными организациями.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Участники Конкурса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В Конкурсе могут принимать участие обучающиеся образовательных организаций, учреждений дополнительного образования детей, студенты системы начального, среднего и высшего профессионального образования Самарской области.</w:t>
      </w:r>
      <w:r/>
    </w:p>
    <w:p>
      <w:pPr>
        <w:pStyle w:val="Normal"/>
        <w:spacing w:lineRule="auto" w:line="360" w:before="0" w:after="0"/>
        <w:ind w:left="360" w:hanging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Сроки и порядок проведения Конкурса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4.1</w:t>
      </w:r>
      <w:r>
        <w:rPr>
          <w:rFonts w:cs="Times New Roman" w:ascii="Times New Roman" w:hAnsi="Times New Roman"/>
          <w:sz w:val="28"/>
          <w:szCs w:val="28"/>
        </w:rPr>
        <w:t xml:space="preserve"> Конкурс проводится в два этапа – заочный и очный.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4.2</w:t>
      </w:r>
      <w:r>
        <w:rPr>
          <w:rFonts w:cs="Times New Roman" w:ascii="Times New Roman" w:hAnsi="Times New Roman"/>
          <w:sz w:val="28"/>
          <w:szCs w:val="28"/>
        </w:rPr>
        <w:t xml:space="preserve"> Сроки проведения Конкурса: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заочный этап: третья декада октября 2015 г.;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очный этап: вторая декада ноября 2015 г.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4.3 </w:t>
      </w:r>
      <w:r>
        <w:rPr>
          <w:rFonts w:cs="Times New Roman" w:ascii="Times New Roman" w:hAnsi="Times New Roman"/>
          <w:sz w:val="28"/>
          <w:szCs w:val="28"/>
        </w:rPr>
        <w:t>Конкурс проводится по следующим номинациям: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>«Легенды и память» (Исторические памятные места моей малой родины)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>«След в истории» (Историческое событие, произошедшее в родной местности, оказавшее влияние на историю края или нашего государства)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● </w:t>
      </w:r>
      <w:r>
        <w:rPr>
          <w:rFonts w:cs="Times New Roman" w:ascii="Times New Roman" w:hAnsi="Times New Roman"/>
          <w:sz w:val="28"/>
          <w:szCs w:val="28"/>
        </w:rPr>
        <w:t>«Никто не забыт, ничто не забыто» (Вклад моих земляков в победу нашего народа в Великой Отечественной войне).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4.4</w:t>
      </w:r>
      <w:r>
        <w:rPr>
          <w:rFonts w:cs="Times New Roman" w:ascii="Times New Roman" w:hAnsi="Times New Roman"/>
          <w:sz w:val="28"/>
          <w:szCs w:val="28"/>
        </w:rPr>
        <w:t xml:space="preserve"> Участники Конкурса (группа обучающихся или индивидуальные участники) под руководством педагогов в районах и городах Самарской области проводят работу по поиску и исследованию материалов о наиболее значимых с точки зрения российской и региональной истории событиях, выдающихся личностях, мемориальных объектах, которые являются предметом особой гордости той или иной территории нашего края.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4.5</w:t>
      </w:r>
      <w:r>
        <w:rPr>
          <w:rFonts w:cs="Times New Roman" w:ascii="Times New Roman" w:hAnsi="Times New Roman"/>
          <w:sz w:val="28"/>
          <w:szCs w:val="28"/>
        </w:rPr>
        <w:t xml:space="preserve"> Исследование должно сопровождаться определенным визуальным фоном, в котором могут быть отражены фрагменты документов, газеты, рисунки, фотографии, изображения различных наград, письма, воспоминания, видео и аудиозаписи участников памятных событий и экспертов.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4.6</w:t>
      </w:r>
      <w:r>
        <w:rPr>
          <w:rFonts w:cs="Times New Roman" w:ascii="Times New Roman" w:hAnsi="Times New Roman"/>
          <w:sz w:val="28"/>
          <w:szCs w:val="28"/>
        </w:rPr>
        <w:t xml:space="preserve"> Для участия  в заочном этапе Конкурса необходимо предоставить следующие документы: </w:t>
      </w:r>
      <w:r/>
    </w:p>
    <w:p>
      <w:pPr>
        <w:pStyle w:val="Normal"/>
        <w:tabs>
          <w:tab w:val="left" w:pos="1296" w:leader="none"/>
        </w:tabs>
        <w:spacing w:lineRule="auto" w:line="360" w:before="0" w:after="0"/>
        <w:ind w:left="29" w:right="22" w:hanging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заявка участника Конкурса, в соответствии с прилагаемой формой (Приложение 1), заверенное руководителем образовательной организации;  </w:t>
      </w:r>
      <w:r/>
    </w:p>
    <w:p>
      <w:pPr>
        <w:pStyle w:val="Normal"/>
        <w:tabs>
          <w:tab w:val="left" w:pos="1296" w:leader="none"/>
        </w:tabs>
        <w:spacing w:lineRule="auto" w:line="360" w:before="0" w:after="0"/>
        <w:ind w:left="29" w:right="22" w:hanging="0"/>
        <w:jc w:val="both"/>
      </w:pPr>
      <w:r>
        <w:rPr>
          <w:rFonts w:cs="Times New Roman" w:ascii="Times New Roman" w:hAnsi="Times New Roman"/>
          <w:sz w:val="28"/>
          <w:szCs w:val="28"/>
        </w:rPr>
        <w:t>- исследовательская работа, оформленная в соответствии с требованиями п.</w:t>
      </w:r>
      <w:r>
        <w:rPr>
          <w:rFonts w:cs="Times New Roman" w:ascii="Times New Roman" w:hAnsi="Times New Roman"/>
          <w:color w:val="000000"/>
          <w:sz w:val="28"/>
          <w:szCs w:val="28"/>
        </w:rPr>
        <w:t>6 данного положения.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4.7</w:t>
      </w:r>
      <w:r>
        <w:rPr>
          <w:rFonts w:cs="Times New Roman" w:ascii="Times New Roman" w:hAnsi="Times New Roman"/>
          <w:sz w:val="28"/>
          <w:szCs w:val="28"/>
        </w:rPr>
        <w:t xml:space="preserve"> Все присланные материалы после редактирования размещаются на </w:t>
      </w:r>
      <w:r>
        <w:rPr>
          <w:rFonts w:cs="Times New Roman" w:ascii="Times New Roman" w:hAnsi="Times New Roman"/>
          <w:sz w:val="28"/>
          <w:szCs w:val="28"/>
          <w:lang w:val="en-US"/>
        </w:rPr>
        <w:t>web</w:t>
      </w:r>
      <w:r>
        <w:rPr>
          <w:rFonts w:cs="Times New Roman" w:ascii="Times New Roman" w:hAnsi="Times New Roman"/>
          <w:sz w:val="28"/>
          <w:szCs w:val="28"/>
        </w:rPr>
        <w:t xml:space="preserve">-странице проекта, в последствии могут войти в сборник или </w:t>
      </w:r>
      <w:r>
        <w:rPr>
          <w:rFonts w:cs="Times New Roman" w:ascii="Times New Roman" w:hAnsi="Times New Roman"/>
          <w:sz w:val="28"/>
          <w:szCs w:val="28"/>
          <w:lang w:val="en-US"/>
        </w:rPr>
        <w:t>CD</w:t>
      </w:r>
      <w:r>
        <w:rPr>
          <w:rFonts w:cs="Times New Roman" w:ascii="Times New Roman" w:hAnsi="Times New Roman"/>
          <w:sz w:val="28"/>
          <w:szCs w:val="28"/>
        </w:rPr>
        <w:t>-диск «Гражданин Самарской области – гражданин России».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4.8</w:t>
      </w:r>
      <w:r>
        <w:rPr>
          <w:rFonts w:cs="Times New Roman" w:ascii="Times New Roman" w:hAnsi="Times New Roman"/>
          <w:sz w:val="28"/>
          <w:szCs w:val="28"/>
        </w:rPr>
        <w:t xml:space="preserve"> После определения победителей заочного тура научные руководители должны связаться с оргкомитетом по телефону или через Е-mail и подтвердить участие лидеров заочного этапа в очном. 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4.9</w:t>
      </w:r>
      <w:r>
        <w:rPr>
          <w:rFonts w:cs="Times New Roman" w:ascii="Times New Roman" w:hAnsi="Times New Roman"/>
          <w:sz w:val="28"/>
          <w:szCs w:val="28"/>
        </w:rPr>
        <w:t xml:space="preserve"> Очный этап Конкурса проводится в форме представления итогов своих исследований по избранной тематике, с применением компьютерной презентации. 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4.10</w:t>
      </w:r>
      <w:r>
        <w:rPr>
          <w:rFonts w:cs="Times New Roman" w:ascii="Times New Roman" w:hAnsi="Times New Roman"/>
          <w:sz w:val="28"/>
          <w:szCs w:val="28"/>
        </w:rPr>
        <w:t xml:space="preserve"> Руководители творческих групп могут принять участие в обсуждении исторических, культурологических, нравственно-патриотических и методических аспектов Конкурса на форуме и в чат-конференции.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4.11</w:t>
      </w:r>
      <w:r>
        <w:rPr>
          <w:rFonts w:cs="Times New Roman" w:ascii="Times New Roman" w:hAnsi="Times New Roman"/>
          <w:sz w:val="28"/>
          <w:szCs w:val="28"/>
        </w:rPr>
        <w:t xml:space="preserve"> Лучшие школьные команды и отдельные участники вместе с научными руководителями будут приглашены на областной слет в г.Самара для подведения итогов Конкурса и презентации результатов исследовательской деятельности.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Руководство Конкурса</w:t>
      </w:r>
      <w:r/>
    </w:p>
    <w:p>
      <w:pPr>
        <w:pStyle w:val="Normal"/>
        <w:tabs>
          <w:tab w:val="left" w:pos="567" w:leader="none"/>
        </w:tabs>
        <w:spacing w:lineRule="auto" w:line="360" w:before="0" w:after="0"/>
        <w:jc w:val="both"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5.1</w:t>
      </w:r>
      <w:r>
        <w:rPr>
          <w:rFonts w:cs="Times New Roman CYR" w:ascii="Times New Roman CYR" w:hAnsi="Times New Roman CYR"/>
          <w:sz w:val="28"/>
          <w:szCs w:val="28"/>
        </w:rPr>
        <w:t xml:space="preserve"> Общее организационно-методическое руководство конкурсом осуществляет Оргкомитет.</w:t>
      </w:r>
      <w:r/>
    </w:p>
    <w:p>
      <w:pPr>
        <w:pStyle w:val="Normal"/>
        <w:tabs>
          <w:tab w:val="left" w:pos="567" w:leader="none"/>
        </w:tabs>
        <w:spacing w:lineRule="auto" w:line="360" w:before="0" w:after="0"/>
        <w:jc w:val="both"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5.2 </w:t>
      </w:r>
      <w:r>
        <w:rPr>
          <w:rFonts w:cs="Times New Roman CYR" w:ascii="Times New Roman CYR" w:hAnsi="Times New Roman CYR"/>
          <w:sz w:val="28"/>
          <w:szCs w:val="28"/>
        </w:rPr>
        <w:t>Методическое сопровождение Конкурса осуществляет СРЦГО СДДЮТ:</w:t>
      </w:r>
      <w:r/>
    </w:p>
    <w:p>
      <w:pPr>
        <w:pStyle w:val="Normal"/>
        <w:tabs>
          <w:tab w:val="left" w:pos="567" w:leader="none"/>
        </w:tabs>
        <w:spacing w:lineRule="auto" w:line="360" w:before="0" w:after="0"/>
        <w:jc w:val="both"/>
      </w:pPr>
      <w:r>
        <w:rPr>
          <w:rFonts w:cs="Times New Roman CYR" w:ascii="Times New Roman CYR" w:hAnsi="Times New Roman CYR"/>
          <w:sz w:val="28"/>
          <w:szCs w:val="28"/>
        </w:rPr>
        <w:t>Адрес: 443010, г. Самара, ул. Куйбышева, 151, к. 16.;</w:t>
      </w:r>
      <w:r/>
    </w:p>
    <w:p>
      <w:pPr>
        <w:pStyle w:val="Normal"/>
        <w:tabs>
          <w:tab w:val="left" w:pos="567" w:leader="none"/>
        </w:tabs>
        <w:spacing w:lineRule="auto" w:line="360" w:before="0" w:after="0"/>
        <w:jc w:val="both"/>
        <w:rPr>
          <w:lang w:val="en-US"/>
        </w:rPr>
      </w:pPr>
      <w:r>
        <w:rPr>
          <w:rFonts w:cs="Times New Roman CYR" w:ascii="Times New Roman CYR" w:hAnsi="Times New Roman CYR"/>
          <w:sz w:val="28"/>
          <w:szCs w:val="28"/>
          <w:lang w:val="en-US"/>
        </w:rPr>
        <w:t xml:space="preserve">E-mail:  </w:t>
      </w:r>
      <w:r>
        <w:rPr>
          <w:rFonts w:cs="Times New Roman CYR" w:ascii="Times New Roman CYR" w:hAnsi="Times New Roman CYR"/>
          <w:color w:val="0000FF"/>
          <w:sz w:val="28"/>
          <w:szCs w:val="28"/>
          <w:u w:val="single"/>
          <w:lang w:val="en-US"/>
        </w:rPr>
        <w:t>srcgosamara@yandex.ru</w:t>
      </w:r>
      <w:r/>
    </w:p>
    <w:p>
      <w:pPr>
        <w:pStyle w:val="Normal"/>
        <w:tabs>
          <w:tab w:val="left" w:pos="567" w:leader="none"/>
        </w:tabs>
        <w:spacing w:lineRule="auto" w:line="360" w:before="0" w:after="0"/>
        <w:jc w:val="both"/>
      </w:pPr>
      <w:r>
        <w:rPr>
          <w:rFonts w:cs="Times New Roman CYR" w:ascii="Times New Roman CYR" w:hAnsi="Times New Roman CYR"/>
          <w:sz w:val="28"/>
          <w:szCs w:val="28"/>
        </w:rPr>
        <w:t>Тел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./</w:t>
      </w:r>
      <w:r>
        <w:rPr>
          <w:rFonts w:cs="Times New Roman CYR" w:ascii="Times New Roman CYR" w:hAnsi="Times New Roman CYR"/>
          <w:sz w:val="28"/>
          <w:szCs w:val="28"/>
        </w:rPr>
        <w:t>факс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 xml:space="preserve"> (846) 332-37-80, 332-07-51 (</w:t>
      </w:r>
      <w:r>
        <w:rPr>
          <w:rFonts w:cs="Times New Roman CYR" w:ascii="Times New Roman CYR" w:hAnsi="Times New Roman CYR"/>
          <w:sz w:val="28"/>
          <w:szCs w:val="28"/>
        </w:rPr>
        <w:t>доб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 xml:space="preserve">.219). </w:t>
      </w:r>
      <w:r/>
    </w:p>
    <w:p>
      <w:pPr>
        <w:pStyle w:val="Normal"/>
        <w:spacing w:lineRule="auto" w:line="360" w:before="0" w:after="0"/>
        <w:ind w:right="187" w:hanging="0"/>
        <w:jc w:val="both"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5.3</w:t>
      </w:r>
      <w:r>
        <w:rPr>
          <w:rFonts w:cs="Times New Roman CYR" w:ascii="Times New Roman CYR" w:hAnsi="Times New Roman CYR"/>
          <w:sz w:val="28"/>
          <w:szCs w:val="28"/>
        </w:rPr>
        <w:t xml:space="preserve"> Жюри Конкурса формируется из числа преподавателей ведущих вузов Самарской области, специалистов музеев Самарской области, краеведов,  представителей законодательной власти, общественных организаций.</w:t>
      </w:r>
      <w:r/>
    </w:p>
    <w:p>
      <w:pPr>
        <w:pStyle w:val="Normal"/>
        <w:spacing w:lineRule="auto" w:line="360" w:before="0" w:after="0"/>
        <w:ind w:right="187" w:hanging="0"/>
        <w:jc w:val="both"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5.4</w:t>
      </w:r>
      <w:r>
        <w:rPr>
          <w:rFonts w:cs="Times New Roman CYR" w:ascii="Times New Roman CYR" w:hAnsi="Times New Roman CYR"/>
          <w:sz w:val="28"/>
          <w:szCs w:val="28"/>
        </w:rPr>
        <w:t xml:space="preserve"> Жюри осуществляет экспертную оценку работ согласно разработанным Оргкомитетом критериям и определяет победителей.</w:t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2"/>
          <w:szCs w:val="22"/>
          <w:lang w:val="ru-RU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Критерии оценки конкурсных работ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6.1</w:t>
      </w:r>
      <w:r>
        <w:rPr>
          <w:rFonts w:cs="Times New Roman" w:ascii="Times New Roman" w:hAnsi="Times New Roman"/>
          <w:sz w:val="28"/>
          <w:szCs w:val="28"/>
        </w:rPr>
        <w:t xml:space="preserve"> Жюри на заочном этапе оценивает работу по следующим критериям:</w:t>
      </w:r>
      <w:r/>
    </w:p>
    <w:p>
      <w:pPr>
        <w:pStyle w:val="Normal"/>
        <w:spacing w:lineRule="auto" w:line="360" w:before="0" w:after="0"/>
        <w:ind w:right="188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актуальность данного исследования;</w:t>
      </w:r>
      <w:r/>
    </w:p>
    <w:p>
      <w:pPr>
        <w:pStyle w:val="Normal"/>
        <w:spacing w:lineRule="auto" w:line="360" w:before="0" w:after="0"/>
        <w:ind w:right="188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соответствие темы работы ее целям и задачам;</w:t>
      </w:r>
      <w:r/>
    </w:p>
    <w:p>
      <w:pPr>
        <w:pStyle w:val="Normal"/>
        <w:spacing w:lineRule="auto" w:line="360" w:before="0" w:after="0"/>
        <w:ind w:right="188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глубина и научный характер исследования;</w:t>
      </w:r>
      <w:r/>
    </w:p>
    <w:p>
      <w:pPr>
        <w:pStyle w:val="Normal"/>
        <w:spacing w:lineRule="auto" w:line="360" w:before="0" w:after="0"/>
        <w:ind w:right="188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наличие и аргументированность выводов;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sz w:val="28"/>
          <w:szCs w:val="28"/>
        </w:rPr>
        <w:t>- самостоятельность выполненного исследования;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sz w:val="28"/>
          <w:szCs w:val="28"/>
        </w:rPr>
        <w:t>- полнота иллюстративного материала исследования;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sz w:val="28"/>
          <w:szCs w:val="28"/>
        </w:rPr>
        <w:t>- эстетика оформления и научный аппарат исследования.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6.2</w:t>
      </w:r>
      <w:r>
        <w:rPr>
          <w:rFonts w:cs="Times New Roman" w:ascii="Times New Roman" w:hAnsi="Times New Roman"/>
          <w:sz w:val="28"/>
          <w:szCs w:val="28"/>
        </w:rPr>
        <w:t xml:space="preserve"> Выступление автора исследовательской работы на очном этапе  оценивается по следующим критериям:</w:t>
      </w:r>
      <w:r/>
    </w:p>
    <w:p>
      <w:pPr>
        <w:pStyle w:val="Normal"/>
        <w:spacing w:lineRule="auto" w:line="360" w:before="0" w:after="0"/>
        <w:ind w:right="188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объем и глубина проработки изученного материала;</w:t>
      </w:r>
      <w:r/>
    </w:p>
    <w:p>
      <w:pPr>
        <w:pStyle w:val="Normal"/>
        <w:spacing w:lineRule="auto" w:line="360" w:before="0" w:after="0"/>
        <w:ind w:right="188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структурированность выступления;</w:t>
      </w:r>
      <w:r/>
    </w:p>
    <w:p>
      <w:pPr>
        <w:pStyle w:val="Normal"/>
        <w:spacing w:lineRule="auto" w:line="360" w:before="0" w:after="0"/>
        <w:ind w:right="188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четкость выводов по теме выступления;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sz w:val="28"/>
          <w:szCs w:val="28"/>
        </w:rPr>
        <w:t>- соответствие иллюстративного материала презентации тексту выступления;</w:t>
      </w:r>
      <w:r/>
    </w:p>
    <w:p>
      <w:pPr>
        <w:pStyle w:val="Normal"/>
        <w:spacing w:lineRule="auto" w:line="360" w:before="0" w:after="0"/>
        <w:ind w:right="188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рекомендация по дальнейшему использованию материалов исследования;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sz w:val="28"/>
          <w:szCs w:val="28"/>
        </w:rPr>
        <w:t>- эмоциональность выступления;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sz w:val="28"/>
          <w:szCs w:val="28"/>
        </w:rPr>
        <w:t>- компьютерная грамотность презентации;</w:t>
      </w:r>
      <w:r/>
    </w:p>
    <w:p>
      <w:pPr>
        <w:pStyle w:val="Normal"/>
        <w:spacing w:lineRule="auto" w:line="360" w:before="0" w:after="0"/>
        <w:ind w:right="188" w:hanging="0"/>
        <w:jc w:val="both"/>
      </w:pPr>
      <w:r>
        <w:rPr>
          <w:rFonts w:cs="Times New Roman" w:ascii="Times New Roman" w:hAnsi="Times New Roman"/>
          <w:sz w:val="28"/>
          <w:szCs w:val="28"/>
        </w:rPr>
        <w:t>- соблюдение регламента выступления.</w:t>
      </w:r>
      <w:r/>
    </w:p>
    <w:p>
      <w:pPr>
        <w:pStyle w:val="Normal"/>
        <w:spacing w:lineRule="auto" w:line="360" w:before="0" w:after="0"/>
        <w:ind w:right="188" w:hanging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содержанию и оформлению материалов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7.1</w:t>
      </w:r>
      <w:r>
        <w:rPr>
          <w:rFonts w:cs="Times New Roman" w:ascii="Times New Roman" w:hAnsi="Times New Roman"/>
          <w:sz w:val="28"/>
          <w:szCs w:val="28"/>
        </w:rPr>
        <w:t xml:space="preserve"> Представленные материалы отправляются в РЦГО СДДЮТ электронной почтой в виде текстового файла или в печатном виде на бумажном носителе.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7.2</w:t>
      </w:r>
      <w:r>
        <w:rPr>
          <w:rFonts w:cs="Times New Roman" w:ascii="Times New Roman" w:hAnsi="Times New Roman"/>
          <w:sz w:val="28"/>
          <w:szCs w:val="28"/>
        </w:rPr>
        <w:t xml:space="preserve"> Титульный лист исследовательской работы оформляется по образцу (Приложение 2).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</w:rPr>
        <w:t>7.3</w:t>
      </w:r>
      <w:r>
        <w:rPr>
          <w:rFonts w:cs="Times New Roman" w:ascii="Times New Roman" w:hAnsi="Times New Roman"/>
          <w:sz w:val="28"/>
          <w:szCs w:val="28"/>
        </w:rPr>
        <w:t xml:space="preserve"> Работа предоставляется в следующем виде: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редакторе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Microsoft Office Word;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шрифт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- «Times New Roman»;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основной текст – не менее 12 кегль;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интервал - 1,5.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изображения (не менее 600 пикселей по ширине)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При оформлении работы сопроводительные изображения вставляются во всю ширину страницы (без обтекания).</w:t>
      </w:r>
      <w:r/>
    </w:p>
    <w:p>
      <w:pPr>
        <w:pStyle w:val="Normal"/>
        <w:spacing w:lineRule="auto" w:line="360" w:before="0" w:after="0"/>
        <w:jc w:val="both"/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en-US"/>
        </w:rPr>
        <w:t>7.4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 xml:space="preserve"> Объем исследовательской работы 5-10 страниц с иллюстрациями.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val="ru-RU" w:eastAsia="en-US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right="187" w:hanging="360"/>
        <w:jc w:val="center"/>
        <w:rPr>
          <w:sz w:val="28"/>
          <w:b/>
          <w:sz w:val="28"/>
          <w:b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b/>
          <w:sz w:val="28"/>
          <w:szCs w:val="28"/>
        </w:rPr>
        <w:t>Подведение итогов и награждение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8.1</w:t>
      </w:r>
      <w:r>
        <w:rPr>
          <w:rFonts w:cs="Times New Roman CYR" w:ascii="Times New Roman CYR" w:hAnsi="Times New Roman CYR"/>
          <w:sz w:val="28"/>
          <w:szCs w:val="28"/>
        </w:rPr>
        <w:t xml:space="preserve"> Присланные на Конкурс работы не возвращаются.</w:t>
      </w:r>
      <w:r/>
    </w:p>
    <w:p>
      <w:pPr>
        <w:pStyle w:val="Normal"/>
        <w:spacing w:lineRule="auto" w:line="360" w:before="0" w:after="0"/>
        <w:jc w:val="both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8.2</w:t>
      </w:r>
      <w:r>
        <w:rPr>
          <w:rFonts w:cs="Times New Roman CYR" w:ascii="Times New Roman CYR" w:hAnsi="Times New Roman CYR"/>
          <w:sz w:val="28"/>
          <w:szCs w:val="28"/>
        </w:rPr>
        <w:t xml:space="preserve"> Итоги заочного и очного этапа размещаются на сайте РЦГО и СДДЮТ.</w:t>
      </w:r>
      <w:r/>
    </w:p>
    <w:p>
      <w:pPr>
        <w:pStyle w:val="Normal"/>
        <w:spacing w:lineRule="auto" w:line="360" w:before="0" w:after="0"/>
        <w:ind w:right="187" w:hanging="0"/>
        <w:jc w:val="both"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8.3</w:t>
      </w:r>
      <w:r>
        <w:rPr>
          <w:rFonts w:cs="Times New Roman CYR" w:ascii="Times New Roman CYR" w:hAnsi="Times New Roman CYR"/>
          <w:sz w:val="28"/>
          <w:szCs w:val="28"/>
        </w:rPr>
        <w:t xml:space="preserve"> Победители Конкурса по номинациям награждаются дипломами министерства образования и науки Самарской области, а призеры - дипломами СДДЮТ.</w:t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>
          <w:rFonts w:eastAsia="Calibri" w:cs="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  <w:spacing w:lineRule="auto" w:line="360" w:before="0" w:after="0"/>
        <w:ind w:right="187" w:hanging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b/>
          <w:bCs/>
          <w:i/>
          <w:iCs/>
          <w:sz w:val="28"/>
          <w:szCs w:val="28"/>
        </w:rPr>
        <w:t>Приложение 1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bCs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ОБРАЗЕЦ ЗАЯВКИ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участника </w:t>
      </w:r>
      <w:r>
        <w:rPr>
          <w:rFonts w:cs="Times New Roman" w:ascii="Times New Roman" w:hAnsi="Times New Roman"/>
          <w:b/>
          <w:sz w:val="28"/>
          <w:szCs w:val="28"/>
        </w:rPr>
        <w:t>областного конкурса творческих работ учащихся «Гражданин Самарской области – гражданин России»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color w:val="00000A"/>
          <w:sz w:val="28"/>
          <w:szCs w:val="28"/>
          <w:lang w:val="ru-RU" w:eastAsia="en-US" w:bidi="ar-SA"/>
        </w:rPr>
      </w:r>
      <w:r/>
    </w:p>
    <w:tbl>
      <w:tblPr>
        <w:tblW w:w="9612" w:type="dxa"/>
        <w:jc w:val="left"/>
        <w:tblInd w:w="-17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10" w:type="dxa"/>
        </w:tblCellMar>
      </w:tblPr>
      <w:tblGrid>
        <w:gridCol w:w="3185"/>
        <w:gridCol w:w="3185"/>
        <w:gridCol w:w="3242"/>
      </w:tblGrid>
      <w:tr>
        <w:trPr/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Фамилия, имя, отчество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(автор работы)</w:t>
            </w:r>
            <w:r/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Фамилия, имя, отчество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(соавтор работы)</w:t>
            </w:r>
            <w:r/>
          </w:p>
        </w:tc>
        <w:tc>
          <w:tcPr>
            <w:tcW w:w="3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Фамилия, имя, отчество</w:t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(соавтор работы)</w:t>
            </w:r>
            <w:r/>
          </w:p>
        </w:tc>
      </w:tr>
      <w:tr>
        <w:trPr/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Дуров Илья Валерьевич</w:t>
            </w:r>
            <w:r/>
          </w:p>
        </w:tc>
        <w:tc>
          <w:tcPr>
            <w:tcW w:w="3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eastAsia="Calibri" w:cs="Times New Roman CYR"/>
                <w:color w:val="00000A"/>
                <w:lang w:val="ru-RU" w:eastAsia="en-US" w:bidi="ar-SA"/>
              </w:rPr>
            </w:pPr>
            <w:r>
              <w:rPr>
                <w:rFonts w:eastAsia="Calibri" w:cs="Times New Roman CYR" w:ascii="Times New Roman CYR" w:hAnsi="Times New Roman CYR"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  <w:tc>
          <w:tcPr>
            <w:tcW w:w="3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eastAsia="Calibri" w:cs="Times New Roman CYR"/>
                <w:color w:val="00000A"/>
                <w:lang w:val="ru-RU" w:eastAsia="en-US" w:bidi="ar-SA"/>
              </w:rPr>
            </w:pPr>
            <w:r>
              <w:rPr>
                <w:rFonts w:eastAsia="Calibri" w:cs="Times New Roman CYR" w:ascii="Times New Roman CYR" w:hAnsi="Times New Roman CYR"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</w:tr>
    </w:tbl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>( заполняется на автора работы)</w:t>
      </w:r>
      <w:r/>
    </w:p>
    <w:tbl>
      <w:tblPr>
        <w:tblW w:w="9688" w:type="dxa"/>
        <w:jc w:val="left"/>
        <w:tblInd w:w="-17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10" w:type="dxa"/>
        </w:tblCellMar>
      </w:tblPr>
      <w:tblGrid>
        <w:gridCol w:w="2162"/>
        <w:gridCol w:w="7525"/>
      </w:tblGrid>
      <w:tr>
        <w:trPr/>
        <w:tc>
          <w:tcPr>
            <w:tcW w:w="2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Страна</w:t>
            </w:r>
            <w:r/>
          </w:p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регион</w:t>
            </w:r>
            <w:r/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Россия, Самарская область</w:t>
            </w:r>
            <w:r/>
          </w:p>
        </w:tc>
      </w:tr>
      <w:tr>
        <w:trPr/>
        <w:tc>
          <w:tcPr>
            <w:tcW w:w="2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Город</w:t>
            </w:r>
            <w:r/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г. Самара</w:t>
            </w:r>
            <w:r/>
          </w:p>
        </w:tc>
      </w:tr>
      <w:tr>
        <w:trPr/>
        <w:tc>
          <w:tcPr>
            <w:tcW w:w="2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Район, село, поселок</w:t>
            </w:r>
            <w:r/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eastAsia="Calibri" w:cs="Times New Roman CYR"/>
                <w:color w:val="00000A"/>
                <w:lang w:val="ru-RU" w:eastAsia="en-US" w:bidi="ar-SA"/>
              </w:rPr>
            </w:pPr>
            <w:r>
              <w:rPr>
                <w:rFonts w:eastAsia="Calibri" w:cs="Times New Roman CYR" w:ascii="Times New Roman CYR" w:hAnsi="Times New Roman CYR"/>
                <w:color w:val="00000A"/>
                <w:sz w:val="28"/>
                <w:szCs w:val="28"/>
                <w:lang w:val="ru-RU" w:eastAsia="en-US" w:bidi="ar-SA"/>
              </w:rPr>
            </w:r>
            <w:r/>
          </w:p>
        </w:tc>
      </w:tr>
      <w:tr>
        <w:trPr/>
        <w:tc>
          <w:tcPr>
            <w:tcW w:w="2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Учебное заведение</w:t>
            </w:r>
            <w:r/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МБОУ СОШ № 66 г.о. Самара</w:t>
            </w:r>
            <w:r/>
          </w:p>
        </w:tc>
      </w:tr>
      <w:tr>
        <w:trPr/>
        <w:tc>
          <w:tcPr>
            <w:tcW w:w="2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Контактный телефон, Е-mail</w:t>
            </w:r>
            <w:r/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 xml:space="preserve">8 (846) 334-83-00, </w:t>
            </w:r>
            <w:r>
              <w:rPr>
                <w:rFonts w:cs="Times New Roman CYR" w:ascii="Times New Roman CYR" w:hAnsi="Times New Roman CYR"/>
                <w:color w:val="0000FF"/>
                <w:sz w:val="24"/>
                <w:szCs w:val="24"/>
                <w:u w:val="single"/>
              </w:rPr>
              <w:t>sdhgui@mail.ru</w:t>
            </w:r>
            <w:r/>
          </w:p>
        </w:tc>
      </w:tr>
      <w:tr>
        <w:trPr/>
        <w:tc>
          <w:tcPr>
            <w:tcW w:w="2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Секция</w:t>
            </w:r>
            <w:r/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 xml:space="preserve">Номинация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«След в истории»</w:t>
            </w:r>
            <w:r/>
          </w:p>
        </w:tc>
      </w:tr>
      <w:tr>
        <w:trPr/>
        <w:tc>
          <w:tcPr>
            <w:tcW w:w="2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Times New Roman CYR" w:hAnsi="Times New Roman CYR" w:cs="Times New Roman CYR"/>
              </w:rPr>
            </w:pPr>
            <w:r>
              <w:rPr>
                <w:rFonts w:cs="Times New Roman CYR" w:ascii="Times New Roman CYR" w:hAnsi="Times New Roman CYR"/>
                <w:sz w:val="28"/>
                <w:szCs w:val="28"/>
              </w:rPr>
              <w:t>Название работы</w:t>
            </w:r>
            <w:r/>
          </w:p>
        </w:tc>
        <w:tc>
          <w:tcPr>
            <w:tcW w:w="7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«Комуч и Самара»</w:t>
            </w:r>
            <w:r/>
          </w:p>
        </w:tc>
      </w:tr>
    </w:tbl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>Научный руководитель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 CYR" w:ascii="Times New Roman CYR" w:hAnsi="Times New Roman CYR"/>
          <w:sz w:val="28"/>
          <w:szCs w:val="28"/>
        </w:rPr>
        <w:t xml:space="preserve">Иванова Анна Ивановна, учитель истории </w:t>
      </w:r>
      <w:bookmarkStart w:id="0" w:name="__DdeLink__371_192383260"/>
      <w:r>
        <w:rPr>
          <w:rFonts w:cs="Times New Roman CYR" w:ascii="Times New Roman CYR" w:hAnsi="Times New Roman CYR"/>
          <w:sz w:val="28"/>
          <w:szCs w:val="28"/>
        </w:rPr>
        <w:t>МБОУ СОШ № 66</w:t>
      </w:r>
      <w:bookmarkEnd w:id="0"/>
      <w:r>
        <w:rPr>
          <w:rFonts w:cs="Times New Roman CYR" w:ascii="Times New Roman CYR" w:hAnsi="Times New Roman CYR"/>
          <w:sz w:val="28"/>
          <w:szCs w:val="28"/>
        </w:rPr>
        <w:t xml:space="preserve"> г.о. Самара тел. 334-85-81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Подпись руководителя учебного заведения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bCs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«____»_______201_г. </w:t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i/>
          <w:i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i/>
          <w:b/>
          <w:sz w:val="28"/>
          <w:i/>
          <w:b/>
          <w:szCs w:val="28"/>
          <w:iCs/>
          <w:bCs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b/>
          <w:bCs/>
          <w:i/>
          <w:iCs/>
          <w:sz w:val="28"/>
          <w:szCs w:val="28"/>
        </w:rPr>
        <w:t>Приложение 2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Областной конкурс творческих работ учащихся 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«Гражданин Самарской области – гражданин России»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bCs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b/>
          <w:bCs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>__________________________________________________________________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 xml:space="preserve">Номинация: </w:t>
      </w:r>
      <w:r>
        <w:rPr>
          <w:rFonts w:cs="Times New Roman" w:ascii="Times New Roman" w:hAnsi="Times New Roman"/>
          <w:b/>
          <w:sz w:val="28"/>
          <w:szCs w:val="28"/>
        </w:rPr>
        <w:t>«След в истории»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>Исследовательская работа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«Комуч и Самара»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Выполнила:                                                   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Сидорова Мария </w:t>
      </w:r>
      <w:r/>
    </w:p>
    <w:p>
      <w:pPr>
        <w:pStyle w:val="Normal"/>
        <w:spacing w:lineRule="auto" w:line="240" w:before="0" w:after="0"/>
        <w:jc w:val="right"/>
      </w:pPr>
      <w:r>
        <w:rPr>
          <w:rFonts w:cs="Times New Roman CYR" w:ascii="Times New Roman CYR" w:hAnsi="Times New Roman CYR"/>
          <w:sz w:val="28"/>
          <w:szCs w:val="28"/>
        </w:rPr>
        <w:tab/>
        <w:tab/>
        <w:tab/>
        <w:tab/>
        <w:t xml:space="preserve">                           МБОУ СОШ № 66 г. Самары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 xml:space="preserve">11 класс, 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ab/>
        <w:tab/>
        <w:tab/>
        <w:tab/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 CYR" w:hAnsi="Times New Roman CYR" w:eastAsia="Calibri" w:cs="Times New Roman CYR"/>
          <w:color w:val="00000A"/>
          <w:lang w:val="ru-RU" w:eastAsia="en-US" w:bidi="ar-SA"/>
        </w:rPr>
      </w:pPr>
      <w:r>
        <w:rPr>
          <w:rFonts w:eastAsia="Calibri" w:cs="Times New Roman CYR" w:ascii="Times New Roman CYR" w:hAnsi="Times New Roman CYR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spacing w:lineRule="auto" w:line="240" w:before="0" w:after="120"/>
        <w:jc w:val="right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>Научный руководитель:</w:t>
      </w:r>
      <w:r/>
    </w:p>
    <w:p>
      <w:pPr>
        <w:pStyle w:val="Normal"/>
        <w:spacing w:lineRule="auto" w:line="240" w:before="0" w:after="0"/>
        <w:jc w:val="right"/>
        <w:rPr>
          <w:sz w:val="28"/>
          <w:sz w:val="28"/>
          <w:szCs w:val="28"/>
          <w:rFonts w:ascii="Times New Roman CYR" w:hAnsi="Times New Roman CYR" w:cs="Times New Roman CYR"/>
        </w:rPr>
      </w:pPr>
      <w:r>
        <w:rPr>
          <w:rFonts w:cs="Times New Roman CYR" w:ascii="Times New Roman CYR" w:hAnsi="Times New Roman CYR"/>
          <w:sz w:val="28"/>
          <w:szCs w:val="28"/>
        </w:rPr>
        <w:t>учитель русского языка</w:t>
      </w:r>
      <w:r/>
    </w:p>
    <w:p>
      <w:pPr>
        <w:pStyle w:val="Normal"/>
        <w:spacing w:lineRule="auto" w:line="240" w:before="0" w:after="0"/>
        <w:jc w:val="right"/>
      </w:pPr>
      <w:r>
        <w:rPr>
          <w:rFonts w:cs="Times New Roman CYR" w:ascii="Times New Roman CYR" w:hAnsi="Times New Roman CYR"/>
          <w:sz w:val="28"/>
          <w:szCs w:val="28"/>
        </w:rPr>
        <w:t>Иванова Анна Ивановна</w:t>
      </w:r>
      <w:r/>
    </w:p>
    <w:p>
      <w:pPr>
        <w:pStyle w:val="Normal"/>
        <w:spacing w:lineRule="auto" w:line="360" w:before="0" w:after="0"/>
        <w:rPr>
          <w:sz w:val="22"/>
          <w:sz w:val="22"/>
          <w:szCs w:val="22"/>
          <w:rFonts w:ascii="Calibri" w:hAnsi="Calibri" w:eastAsia="Calibri" w:cs=""/>
          <w:color w:val="00000A"/>
          <w:lang w:val="ru-RU" w:eastAsia="en-US" w:bidi="ar-SA"/>
        </w:rPr>
      </w:pPr>
      <w:r>
        <w:rPr/>
      </w:r>
      <w:r/>
    </w:p>
    <w:sectPr>
      <w:footerReference w:type="default" r:id="rId3"/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Style21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9</w:t>
        </w:r>
        <w:r>
          <w:fldChar w:fldCharType="end"/>
        </w:r>
        <w:r/>
      </w:p>
    </w:sdtContent>
  </w:sdt>
  <w:p>
    <w:pPr>
      <w:pStyle w:val="Style21"/>
    </w:pPr>
    <w:r>
      <w:rPr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25" w:hanging="46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355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3"/>
    <w:rsid w:val="00672b6e"/>
    <w:pPr>
      <w:outlineLvl w:val="0"/>
    </w:pPr>
    <w:rPr/>
  </w:style>
  <w:style w:type="paragraph" w:styleId="2">
    <w:name w:val="Заголовок 2"/>
    <w:basedOn w:val="Style13"/>
    <w:rsid w:val="00672b6e"/>
    <w:pPr>
      <w:outlineLvl w:val="1"/>
    </w:pPr>
    <w:rPr/>
  </w:style>
  <w:style w:type="paragraph" w:styleId="3">
    <w:name w:val="Заголовок 3"/>
    <w:basedOn w:val="Style13"/>
    <w:rsid w:val="00672b6e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1" w:customStyle="1">
    <w:name w:val="Верхний колонтитул Знак"/>
    <w:basedOn w:val="DefaultParagraphFont"/>
    <w:link w:val="ab"/>
    <w:uiPriority w:val="99"/>
    <w:semiHidden/>
    <w:rsid w:val="0049553d"/>
    <w:rPr>
      <w:color w:val="00000A"/>
      <w:sz w:val="22"/>
    </w:rPr>
  </w:style>
  <w:style w:type="character" w:styleId="Style12" w:customStyle="1">
    <w:name w:val="Нижний колонтитул Знак"/>
    <w:basedOn w:val="DefaultParagraphFont"/>
    <w:link w:val="ad"/>
    <w:uiPriority w:val="99"/>
    <w:rsid w:val="0049553d"/>
    <w:rPr>
      <w:color w:val="00000A"/>
      <w:sz w:val="22"/>
    </w:rPr>
  </w:style>
  <w:style w:type="paragraph" w:styleId="Style13" w:customStyle="1">
    <w:name w:val="Заголовок"/>
    <w:basedOn w:val="Normal"/>
    <w:next w:val="Style14"/>
    <w:rsid w:val="00672b6e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4">
    <w:name w:val="Основной текст"/>
    <w:basedOn w:val="Normal"/>
    <w:rsid w:val="00672b6e"/>
    <w:pPr>
      <w:spacing w:lineRule="auto" w:line="288" w:before="0" w:after="140"/>
    </w:pPr>
    <w:rPr/>
  </w:style>
  <w:style w:type="paragraph" w:styleId="Style15">
    <w:name w:val="Список"/>
    <w:basedOn w:val="Style14"/>
    <w:rsid w:val="00672b6e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Style18" w:customStyle="1">
    <w:name w:val="Заглавие"/>
    <w:basedOn w:val="Style13"/>
    <w:rsid w:val="00672b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rsid w:val="00672b6e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77a8b"/>
    <w:pPr>
      <w:spacing w:before="0" w:after="200"/>
      <w:ind w:left="720" w:hanging="0"/>
      <w:contextualSpacing/>
    </w:pPr>
    <w:rPr/>
  </w:style>
  <w:style w:type="paragraph" w:styleId="Quotations" w:customStyle="1">
    <w:name w:val="Quotations"/>
    <w:basedOn w:val="Normal"/>
    <w:rsid w:val="00672b6e"/>
    <w:pPr/>
    <w:rPr/>
  </w:style>
  <w:style w:type="paragraph" w:styleId="Style19">
    <w:name w:val="Подзаголовок"/>
    <w:basedOn w:val="Style13"/>
    <w:rsid w:val="00672b6e"/>
    <w:pPr/>
    <w:rPr/>
  </w:style>
  <w:style w:type="paragraph" w:styleId="Style20">
    <w:name w:val="Верхний колонтитул"/>
    <w:basedOn w:val="Normal"/>
    <w:link w:val="ac"/>
    <w:uiPriority w:val="99"/>
    <w:semiHidden/>
    <w:unhideWhenUsed/>
    <w:rsid w:val="0049553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Нижний колонтитул"/>
    <w:basedOn w:val="Normal"/>
    <w:link w:val="ae"/>
    <w:uiPriority w:val="99"/>
    <w:unhideWhenUsed/>
    <w:rsid w:val="0049553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Application>LibreOffice/4.3.1.2$Windows_x86 LibreOffice_project/958349dc3b25111dbca392fbc281a05559ef6848</Application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2015-01-12T10:15:00Z</dcterms:created>
  <dc:creator>Q</dc:creator>
  <dc:language>ru-RU</dc:language>
  <cp:lastPrinted>2015-01-19T14:59:38Z</cp:lastPrinted>
  <dcterms:modified xsi:type="dcterms:W3CDTF">2015-02-09T13:52:25Z</dcterms:modified>
  <cp:revision>6</cp:revision>
</cp:coreProperties>
</file>